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2" w:type="dxa"/>
        <w:tblCellSpacing w:w="0" w:type="dxa"/>
        <w:shd w:val="clear" w:color="auto" w:fill="D4D4D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2693"/>
      </w:tblGrid>
      <w:tr w:rsidR="00524906" w:rsidRPr="00524906" w:rsidTr="00524906">
        <w:trPr>
          <w:trHeight w:val="78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  <w:hideMark/>
          </w:tcPr>
          <w:p w:rsidR="00524906" w:rsidRPr="00524906" w:rsidRDefault="00524906" w:rsidP="0052490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Popis služby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  <w:hideMark/>
          </w:tcPr>
          <w:p w:rsidR="00524906" w:rsidRPr="00524906" w:rsidRDefault="00524906" w:rsidP="005249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cs-CZ"/>
              </w:rPr>
              <w:t>Cena/jednotka</w:t>
            </w:r>
          </w:p>
        </w:tc>
      </w:tr>
      <w:tr w:rsidR="00524906" w:rsidRPr="00524906" w:rsidTr="00F72027">
        <w:trPr>
          <w:trHeight w:val="720"/>
          <w:tblCellSpacing w:w="0" w:type="dxa"/>
        </w:trPr>
        <w:tc>
          <w:tcPr>
            <w:tcW w:w="5959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24906" w:rsidRPr="00524906" w:rsidRDefault="00524906" w:rsidP="00524906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cs-CZ"/>
              </w:rPr>
              <w:t xml:space="preserve">ŠKOLENÍ </w:t>
            </w:r>
          </w:p>
        </w:tc>
        <w:tc>
          <w:tcPr>
            <w:tcW w:w="269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24906" w:rsidRPr="00524906" w:rsidRDefault="00524906" w:rsidP="0052490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001136" w:rsidRPr="00524906" w:rsidTr="00524906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001136" w:rsidRPr="00524906" w:rsidRDefault="00001136" w:rsidP="003866F2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Školení řidičů vysokozdvižných vozíků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001136" w:rsidRPr="00524906" w:rsidRDefault="00001136" w:rsidP="003866F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2900,- Kč/os.</w:t>
            </w:r>
          </w:p>
        </w:tc>
      </w:tr>
      <w:tr w:rsidR="00001136" w:rsidRPr="00524906" w:rsidTr="00524906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001136" w:rsidRPr="00524906" w:rsidRDefault="00001136" w:rsidP="003866F2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Opakované školení řidičů vysokozdvižných vozíků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 xml:space="preserve"> 1x ročně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001136" w:rsidRPr="00524906" w:rsidRDefault="00001136" w:rsidP="003866F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250,- Kč/os.</w:t>
            </w:r>
          </w:p>
        </w:tc>
      </w:tr>
      <w:tr w:rsidR="00001136" w:rsidRPr="00524906" w:rsidTr="00524906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001136" w:rsidRPr="00524906" w:rsidRDefault="00001136" w:rsidP="003866F2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Vydání průkazů obsluh manipulačních vozíků (nový po absolvování školení, duplikát)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001136" w:rsidRPr="00524906" w:rsidRDefault="00001136" w:rsidP="003866F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400,- Kč/os.</w:t>
            </w:r>
          </w:p>
        </w:tc>
      </w:tr>
      <w:tr w:rsidR="00001136" w:rsidRPr="00524906" w:rsidTr="00524906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  <w:hideMark/>
          </w:tcPr>
          <w:p w:rsidR="00001136" w:rsidRPr="00524906" w:rsidRDefault="00001136" w:rsidP="00524906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Školení vedoucích zaměstnanců BOZP a PO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  <w:hideMark/>
          </w:tcPr>
          <w:p w:rsidR="00001136" w:rsidRPr="00524906" w:rsidRDefault="00001136" w:rsidP="0052490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700,- Kč/os.</w:t>
            </w:r>
          </w:p>
        </w:tc>
      </w:tr>
      <w:tr w:rsidR="00001136" w:rsidRPr="00524906" w:rsidTr="00524906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  <w:hideMark/>
          </w:tcPr>
          <w:p w:rsidR="00001136" w:rsidRPr="00524906" w:rsidRDefault="00001136" w:rsidP="00524906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Školení vstupní a opakovací u zaměstnanců BOZP a PO včetně odborných školení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 xml:space="preserve"> – PRO FIRMY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  <w:hideMark/>
          </w:tcPr>
          <w:p w:rsidR="00001136" w:rsidRPr="00524906" w:rsidRDefault="00001136" w:rsidP="0052490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250,- Kč/os.</w:t>
            </w:r>
          </w:p>
        </w:tc>
      </w:tr>
      <w:tr w:rsidR="00001136" w:rsidRPr="00524906" w:rsidTr="00524906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  <w:hideMark/>
          </w:tcPr>
          <w:p w:rsidR="00001136" w:rsidRPr="00524906" w:rsidRDefault="00001136" w:rsidP="00524906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Školení vazačů</w:t>
            </w:r>
            <w:r w:rsidR="005642C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 xml:space="preserve"> základní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  <w:hideMark/>
          </w:tcPr>
          <w:p w:rsidR="00001136" w:rsidRPr="00524906" w:rsidRDefault="005642CD" w:rsidP="0052490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500</w:t>
            </w:r>
            <w:r w:rsidR="00001136"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,- Kč/os.</w:t>
            </w:r>
          </w:p>
        </w:tc>
      </w:tr>
      <w:tr w:rsidR="00001136" w:rsidRPr="00524906" w:rsidTr="00001136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001136" w:rsidRPr="00524906" w:rsidRDefault="005642CD" w:rsidP="003866F2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Školení jeřábníků základní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001136" w:rsidRPr="00524906" w:rsidRDefault="005642CD" w:rsidP="003866F2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500,- Kč/os</w:t>
            </w:r>
          </w:p>
        </w:tc>
      </w:tr>
      <w:tr w:rsidR="005642CD" w:rsidRPr="00524906" w:rsidTr="00001136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Školení jeřábník, vazač opakované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250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,-Kč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/os- skupina</w:t>
            </w:r>
          </w:p>
        </w:tc>
      </w:tr>
      <w:tr w:rsidR="005642CD" w:rsidRPr="00524906" w:rsidTr="00524906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Preventista požární ochrany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1500,-Kč</w:t>
            </w:r>
          </w:p>
        </w:tc>
      </w:tr>
      <w:tr w:rsidR="005642CD" w:rsidRPr="00524906" w:rsidTr="00001136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Školení řidičů - referenti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270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,-Kč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/os</w:t>
            </w:r>
          </w:p>
        </w:tc>
      </w:tr>
      <w:tr w:rsidR="005642CD" w:rsidRPr="00524906" w:rsidTr="00524906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cs-CZ"/>
              </w:rPr>
              <w:t>SLUŽBY BOZP A PO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5642CD" w:rsidRPr="00524906" w:rsidTr="00524906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Zpracování dokumentace BOZP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poptávka</w:t>
            </w:r>
          </w:p>
        </w:tc>
      </w:tr>
      <w:tr w:rsidR="005642CD" w:rsidRPr="00524906" w:rsidTr="00524906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Zpracování dokumentace PO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poptávka</w:t>
            </w:r>
          </w:p>
        </w:tc>
      </w:tr>
      <w:tr w:rsidR="005642CD" w:rsidRPr="00524906" w:rsidTr="00524906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Vyhodnocení a posouzení rizik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poptávka</w:t>
            </w:r>
          </w:p>
        </w:tc>
      </w:tr>
      <w:tr w:rsidR="005642CD" w:rsidRPr="00524906" w:rsidTr="00524906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Zpracování a vyhodnocení ročních prověrek BOZP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od 1800,- Kč</w:t>
            </w: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br/>
              <w:t>(dle složitosti firmy)</w:t>
            </w:r>
          </w:p>
        </w:tc>
      </w:tr>
      <w:tr w:rsidR="005642CD" w:rsidRPr="00524906" w:rsidTr="00524906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 xml:space="preserve">Periodická kontrola pracoviště 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500,-Kč</w:t>
            </w:r>
          </w:p>
        </w:tc>
      </w:tr>
      <w:tr w:rsidR="005642CD" w:rsidRPr="00524906" w:rsidTr="00F72027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Ostatní služby např.:</w:t>
            </w: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br/>
            </w: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br/>
            </w:r>
            <w:r w:rsidRPr="00524906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  <w:lang w:eastAsia="cs-CZ"/>
              </w:rPr>
              <w:lastRenderedPageBreak/>
              <w:t>- Šetření pracovních úrazů, fotodokumentace, sepisování záznamů o PÚ, stanovení opatření</w:t>
            </w:r>
            <w:r w:rsidRPr="00524906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  <w:lang w:eastAsia="cs-CZ"/>
              </w:rPr>
              <w:br/>
              <w:t>- Průběžná kontrola na pracovišti včetně vypracování zprávy o nedostatcích např.</w:t>
            </w:r>
            <w:r w:rsidRPr="00524906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  <w:lang w:eastAsia="cs-CZ"/>
              </w:rPr>
              <w:br/>
              <w:t>- Zpracování kategorizace prací</w:t>
            </w:r>
            <w:r w:rsidRPr="00524906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  <w:lang w:eastAsia="cs-CZ"/>
              </w:rPr>
              <w:br/>
              <w:t>- Zpracování OOPP</w:t>
            </w:r>
            <w:r w:rsidRPr="00524906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  <w:lang w:eastAsia="cs-CZ"/>
              </w:rPr>
              <w:br/>
              <w:t>- Kontrola dokumentace dle platné legislativy</w:t>
            </w:r>
            <w:r w:rsidRPr="00524906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8"/>
                <w:szCs w:val="18"/>
                <w:lang w:eastAsia="cs-CZ"/>
              </w:rPr>
              <w:br/>
              <w:t>- Zpracování místních provozních bezpečnostních předpisů</w:t>
            </w: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br/>
              <w:t>Vše dle požadavku objednatele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lastRenderedPageBreak/>
              <w:t>350,- Kč/hod</w:t>
            </w:r>
          </w:p>
        </w:tc>
      </w:tr>
      <w:tr w:rsidR="005642CD" w:rsidRPr="00524906" w:rsidTr="003866F2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Pr="00524906" w:rsidRDefault="005642CD" w:rsidP="005642CD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lang w:eastAsia="cs-CZ"/>
              </w:rPr>
              <w:t>SLUŽBY KOORDINÁTORA NA STAVBĚ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</w:tcPr>
          <w:p w:rsidR="005642CD" w:rsidRDefault="005642CD" w:rsidP="005642C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</w:p>
        </w:tc>
      </w:tr>
      <w:tr w:rsidR="005642CD" w:rsidRPr="00524906" w:rsidTr="003866F2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  <w:hideMark/>
          </w:tcPr>
          <w:p w:rsidR="005642CD" w:rsidRPr="00524906" w:rsidRDefault="005642CD" w:rsidP="005642CD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Výkon činnosti koordinátora na staveništi při přípravě a realizaci díla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  <w:hideMark/>
          </w:tcPr>
          <w:p w:rsidR="005642CD" w:rsidRPr="00524906" w:rsidRDefault="005642CD" w:rsidP="005642C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40</w:t>
            </w: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0,- Kč/os.</w:t>
            </w:r>
          </w:p>
        </w:tc>
      </w:tr>
      <w:tr w:rsidR="005642CD" w:rsidRPr="00524906" w:rsidTr="003866F2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  <w:hideMark/>
          </w:tcPr>
          <w:p w:rsidR="005642CD" w:rsidRPr="00524906" w:rsidRDefault="005642CD" w:rsidP="005642CD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Zpracování plánu BOZP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 xml:space="preserve"> fáze realizace, fáze příprava</w:t>
            </w:r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  <w:hideMark/>
          </w:tcPr>
          <w:p w:rsidR="005642CD" w:rsidRPr="00524906" w:rsidRDefault="005642CD" w:rsidP="005642C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Cena dle složitosti prováděných prací</w:t>
            </w:r>
          </w:p>
        </w:tc>
      </w:tr>
      <w:tr w:rsidR="005642CD" w:rsidRPr="00524906" w:rsidTr="003866F2">
        <w:trPr>
          <w:trHeight w:val="720"/>
          <w:tblCellSpacing w:w="0" w:type="dxa"/>
        </w:trPr>
        <w:tc>
          <w:tcPr>
            <w:tcW w:w="59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  <w:hideMark/>
          </w:tcPr>
          <w:p w:rsidR="005642CD" w:rsidRPr="00524906" w:rsidRDefault="005642CD" w:rsidP="005642CD">
            <w:pPr>
              <w:spacing w:after="0" w:line="30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 xml:space="preserve">Pronájem školicího </w:t>
            </w:r>
            <w:r w:rsidR="001C7AF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střediska</w:t>
            </w: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 xml:space="preserve"> vč. vybavení</w:t>
            </w:r>
            <w:r w:rsidR="001C7AF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. Max 30 os.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  <w:hideMark/>
          </w:tcPr>
          <w:p w:rsidR="005642CD" w:rsidRPr="00524906" w:rsidRDefault="005642CD" w:rsidP="005642CD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2000</w:t>
            </w:r>
            <w:r w:rsidRPr="0052490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,- Kč/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cs-CZ"/>
              </w:rPr>
              <w:t>den</w:t>
            </w:r>
          </w:p>
        </w:tc>
      </w:tr>
      <w:tr w:rsidR="005642CD" w:rsidRPr="00524906" w:rsidTr="003866F2">
        <w:trPr>
          <w:trHeight w:val="1305"/>
          <w:tblCellSpacing w:w="0" w:type="dxa"/>
        </w:trPr>
        <w:tc>
          <w:tcPr>
            <w:tcW w:w="865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4D4D4"/>
            <w:vAlign w:val="center"/>
            <w:hideMark/>
          </w:tcPr>
          <w:p w:rsidR="005642CD" w:rsidRPr="00524906" w:rsidRDefault="005642CD" w:rsidP="005642CD">
            <w:pPr>
              <w:spacing w:after="0" w:line="18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cs-CZ"/>
              </w:rPr>
            </w:pPr>
            <w:r w:rsidRPr="0052490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cs-CZ"/>
              </w:rPr>
              <w:t>Uvedené ceny jsou smluvní a ne</w:t>
            </w: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cs-CZ"/>
              </w:rPr>
              <w:t xml:space="preserve">obsahují DPH. </w:t>
            </w:r>
          </w:p>
        </w:tc>
      </w:tr>
    </w:tbl>
    <w:p w:rsidR="00524906" w:rsidRPr="00524906" w:rsidRDefault="00524906">
      <w:pPr>
        <w:rPr>
          <w:color w:val="000000" w:themeColor="text1"/>
        </w:rPr>
      </w:pPr>
    </w:p>
    <w:sectPr w:rsidR="00524906" w:rsidRPr="00524906" w:rsidSect="00F720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BB" w:rsidRDefault="00AA5DBB" w:rsidP="00524906">
      <w:pPr>
        <w:spacing w:after="0" w:line="240" w:lineRule="auto"/>
      </w:pPr>
      <w:r>
        <w:separator/>
      </w:r>
    </w:p>
  </w:endnote>
  <w:endnote w:type="continuationSeparator" w:id="0">
    <w:p w:rsidR="00AA5DBB" w:rsidRDefault="00AA5DBB" w:rsidP="0052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BB" w:rsidRDefault="00AA5DBB" w:rsidP="00524906">
      <w:pPr>
        <w:spacing w:after="0" w:line="240" w:lineRule="auto"/>
      </w:pPr>
      <w:r>
        <w:separator/>
      </w:r>
    </w:p>
  </w:footnote>
  <w:footnote w:type="continuationSeparator" w:id="0">
    <w:p w:rsidR="00AA5DBB" w:rsidRDefault="00AA5DBB" w:rsidP="0052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06" w:rsidRDefault="00524906" w:rsidP="00524906">
    <w:pPr>
      <w:pStyle w:val="Zhlav"/>
    </w:pPr>
    <w:r>
      <w:t>CENÍK POSKYTOVANÝCH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06"/>
    <w:rsid w:val="00001136"/>
    <w:rsid w:val="00156951"/>
    <w:rsid w:val="001C7AF6"/>
    <w:rsid w:val="0032041E"/>
    <w:rsid w:val="00524906"/>
    <w:rsid w:val="005642CD"/>
    <w:rsid w:val="00AA5DBB"/>
    <w:rsid w:val="00B422E5"/>
    <w:rsid w:val="00F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1650"/>
  <w15:docId w15:val="{B0D65466-0F95-4BB1-BF73-2B09B21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906"/>
  </w:style>
  <w:style w:type="paragraph" w:styleId="Zpat">
    <w:name w:val="footer"/>
    <w:basedOn w:val="Normln"/>
    <w:link w:val="ZpatChar"/>
    <w:uiPriority w:val="99"/>
    <w:unhideWhenUsed/>
    <w:rsid w:val="0052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822">
          <w:marLeft w:val="0"/>
          <w:marRight w:val="0"/>
          <w:marTop w:val="0"/>
          <w:marBottom w:val="0"/>
          <w:divBdr>
            <w:top w:val="single" w:sz="2" w:space="17" w:color="FFFFFF"/>
            <w:left w:val="single" w:sz="2" w:space="31" w:color="FFFFFF"/>
            <w:bottom w:val="single" w:sz="2" w:space="0" w:color="FFFFFF"/>
            <w:right w:val="single" w:sz="2" w:space="0" w:color="FFFFFF"/>
          </w:divBdr>
        </w:div>
        <w:div w:id="1082290839">
          <w:marLeft w:val="0"/>
          <w:marRight w:val="0"/>
          <w:marTop w:val="0"/>
          <w:marBottom w:val="0"/>
          <w:divBdr>
            <w:top w:val="single" w:sz="2" w:space="17" w:color="FFFFFF"/>
            <w:left w:val="single" w:sz="2" w:space="0" w:color="FFFFFF"/>
            <w:bottom w:val="single" w:sz="2" w:space="0" w:color="FFFFFF"/>
            <w:right w:val="single" w:sz="2" w:space="31" w:color="FFFFFF"/>
          </w:divBdr>
        </w:div>
        <w:div w:id="120528714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31" w:color="FFFFFF"/>
            <w:bottom w:val="single" w:sz="2" w:space="0" w:color="FFFFFF"/>
            <w:right w:val="single" w:sz="2" w:space="31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CA3F-F98C-411D-996A-4A7CDBCD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Kolmanová</dc:creator>
  <cp:lastModifiedBy>Petra Kolmanová</cp:lastModifiedBy>
  <cp:revision>5</cp:revision>
  <dcterms:created xsi:type="dcterms:W3CDTF">2014-10-07T07:16:00Z</dcterms:created>
  <dcterms:modified xsi:type="dcterms:W3CDTF">2017-01-30T14:17:00Z</dcterms:modified>
</cp:coreProperties>
</file>